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6F0449">
        <w:rPr>
          <w:rFonts w:ascii="Arial" w:hAnsi="Arial" w:cs="Arial"/>
          <w:b/>
          <w:sz w:val="24"/>
          <w:szCs w:val="24"/>
        </w:rPr>
        <w:t>10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937C3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6F0449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F0449" w:rsidRDefault="006F0449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F0449" w:rsidRDefault="006F0449" w:rsidP="008A3905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449" w:rsidRDefault="006F0449" w:rsidP="008A390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6F0449" w:rsidRDefault="006F0449" w:rsidP="008A390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 “</w:t>
            </w:r>
            <w:r w:rsidR="001E2071">
              <w:rPr>
                <w:rFonts w:ascii="Arial" w:hAnsi="Arial" w:cs="Arial"/>
                <w:sz w:val="24"/>
                <w:szCs w:val="24"/>
              </w:rPr>
              <w:t>Um Redondo pode ser quadrado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6F0449" w:rsidRDefault="006F0449" w:rsidP="008A390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Círculo;</w:t>
            </w:r>
          </w:p>
          <w:p w:rsidR="006F0449" w:rsidRDefault="006F0449" w:rsidP="008A390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dirigida;</w:t>
            </w:r>
          </w:p>
          <w:p w:rsidR="006F0449" w:rsidRDefault="006F0449" w:rsidP="008A3905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449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F0449" w:rsidRDefault="006F0449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F0449" w:rsidRDefault="006F0449" w:rsidP="008A390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</w:t>
            </w:r>
            <w:r w:rsidR="001E207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cer</w:t>
            </w:r>
            <w:r>
              <w:rPr>
                <w:rFonts w:ascii="Arial" w:hAnsi="Arial" w:cs="Arial"/>
                <w:sz w:val="24"/>
                <w:szCs w:val="24"/>
              </w:rPr>
              <w:t xml:space="preserve"> a forma geométrica círculo em diversos ambientes.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F0449" w:rsidRDefault="006F0449" w:rsidP="006F044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6F0449" w:rsidRPr="00342C2F" w:rsidRDefault="006F0449" w:rsidP="006F044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2F">
              <w:rPr>
                <w:rFonts w:ascii="Arial" w:hAnsi="Arial" w:cs="Arial"/>
                <w:sz w:val="24"/>
                <w:szCs w:val="24"/>
              </w:rPr>
              <w:t xml:space="preserve">Entregar bloco </w:t>
            </w:r>
            <w:r>
              <w:rPr>
                <w:rFonts w:ascii="Arial" w:hAnsi="Arial" w:cs="Arial"/>
                <w:sz w:val="24"/>
                <w:szCs w:val="24"/>
              </w:rPr>
              <w:t>de encaixe</w:t>
            </w:r>
            <w:r w:rsidRPr="00342C2F">
              <w:rPr>
                <w:rFonts w:ascii="Arial" w:hAnsi="Arial" w:cs="Arial"/>
                <w:sz w:val="24"/>
                <w:szCs w:val="24"/>
              </w:rPr>
              <w:t xml:space="preserve"> para eles brincarem livremente;</w:t>
            </w:r>
          </w:p>
          <w:p w:rsidR="006F0449" w:rsidRDefault="006F0449" w:rsidP="006F044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621">
              <w:rPr>
                <w:rFonts w:ascii="Arial" w:hAnsi="Arial" w:cs="Arial"/>
                <w:sz w:val="24"/>
                <w:szCs w:val="24"/>
              </w:rPr>
              <w:t>Em seguida na rodinha convidar todos a fazerem silêncio para ouvirem a historia “</w:t>
            </w:r>
            <w:r w:rsidR="001E2071">
              <w:rPr>
                <w:rFonts w:ascii="Arial" w:hAnsi="Arial" w:cs="Arial"/>
                <w:sz w:val="24"/>
                <w:szCs w:val="24"/>
              </w:rPr>
              <w:t>Um redondo pode ser quadrado</w:t>
            </w:r>
            <w:r w:rsidRPr="00D24621">
              <w:rPr>
                <w:rFonts w:ascii="Arial" w:hAnsi="Arial" w:cs="Arial"/>
                <w:sz w:val="24"/>
                <w:szCs w:val="24"/>
              </w:rPr>
              <w:t>”,</w:t>
            </w:r>
          </w:p>
          <w:p w:rsidR="006F0449" w:rsidRDefault="006F0449" w:rsidP="006F044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convidar os alunos a dirigir-se para o pátio para identificarem a forma geométrica círculo em diversos objetos e ambientes, assim como colocar bambolê no chão para brincarem de forma dirigida.</w:t>
            </w:r>
          </w:p>
          <w:p w:rsidR="006F0449" w:rsidRDefault="006F0449" w:rsidP="006F044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 de encaixe, bambolê,</w:t>
            </w:r>
          </w:p>
          <w:p w:rsidR="004552E1" w:rsidRPr="00A47B2C" w:rsidRDefault="004552E1" w:rsidP="004552E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658C7">
        <w:rPr>
          <w:rFonts w:ascii="Arial" w:hAnsi="Arial" w:cs="Arial"/>
          <w:b/>
          <w:sz w:val="24"/>
          <w:szCs w:val="24"/>
        </w:rPr>
        <w:t>12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937C3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45BFB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45BFB" w:rsidRDefault="00B45BFB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</w:p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</w:t>
            </w:r>
          </w:p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da Escola;</w:t>
            </w:r>
          </w:p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recorte, pintura e colagem.</w:t>
            </w:r>
          </w:p>
          <w:p w:rsidR="00B45BFB" w:rsidRDefault="00B45BFB" w:rsidP="008A3905">
            <w:pPr>
              <w:rPr>
                <w:rFonts w:cs="Arial"/>
              </w:rPr>
            </w:pPr>
          </w:p>
        </w:tc>
      </w:tr>
      <w:tr w:rsidR="00B45BFB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45BFB" w:rsidRDefault="00B45BFB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45BFB" w:rsidRDefault="00B45BFB" w:rsidP="008A390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 escola como ambiente acolhedor.</w:t>
            </w:r>
          </w:p>
        </w:tc>
      </w:tr>
      <w:tr w:rsidR="00B45BFB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BFB" w:rsidRDefault="00B45BFB" w:rsidP="009D6C1D">
            <w:pPr>
              <w:pStyle w:val="Ttulo"/>
              <w:jc w:val="center"/>
              <w:rPr>
                <w:b/>
              </w:rPr>
            </w:pPr>
          </w:p>
          <w:p w:rsidR="00B45BFB" w:rsidRDefault="00B45BFB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45BFB" w:rsidRDefault="00B45BFB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45BFB" w:rsidRDefault="00B45BFB" w:rsidP="008A3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Acolher os alunos de forma calorosa, cantando musicas diversas;</w:t>
            </w:r>
          </w:p>
          <w:p w:rsidR="00B45BFB" w:rsidRDefault="00B45BFB" w:rsidP="008A3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Entregar massa de modelar e deixar que eles brinquem livremente;</w:t>
            </w:r>
          </w:p>
          <w:p w:rsidR="00B45BFB" w:rsidRDefault="00B45BFB" w:rsidP="008A3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Em seguida convidá-los para a rodinha para uma conversa informal sobre a importância da escola na vida das pessoas;</w:t>
            </w:r>
          </w:p>
          <w:p w:rsidR="00B45BFB" w:rsidRDefault="00B45BFB" w:rsidP="008A3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pintura, de gravura da escola;</w:t>
            </w:r>
          </w:p>
          <w:p w:rsidR="00B45BFB" w:rsidRDefault="00B45BFB" w:rsidP="008A3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cor.</w:t>
            </w:r>
          </w:p>
          <w:p w:rsidR="00B45BFB" w:rsidRDefault="00B45BFB" w:rsidP="008A3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64A6E"/>
    <w:rsid w:val="0018316D"/>
    <w:rsid w:val="001E2071"/>
    <w:rsid w:val="00231DCF"/>
    <w:rsid w:val="00342C2F"/>
    <w:rsid w:val="004552E1"/>
    <w:rsid w:val="00525BF9"/>
    <w:rsid w:val="00526295"/>
    <w:rsid w:val="00682E7E"/>
    <w:rsid w:val="006F0449"/>
    <w:rsid w:val="00732357"/>
    <w:rsid w:val="007C58B0"/>
    <w:rsid w:val="00841314"/>
    <w:rsid w:val="0087329E"/>
    <w:rsid w:val="009006E5"/>
    <w:rsid w:val="0091733E"/>
    <w:rsid w:val="00937C38"/>
    <w:rsid w:val="009735DE"/>
    <w:rsid w:val="009D0589"/>
    <w:rsid w:val="00A658C7"/>
    <w:rsid w:val="00B45BFB"/>
    <w:rsid w:val="00E7597C"/>
    <w:rsid w:val="00EE4903"/>
    <w:rsid w:val="00F22728"/>
    <w:rsid w:val="00F612D0"/>
    <w:rsid w:val="00F7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19</cp:revision>
  <cp:lastPrinted>2015-03-05T12:43:00Z</cp:lastPrinted>
  <dcterms:created xsi:type="dcterms:W3CDTF">2015-02-12T12:18:00Z</dcterms:created>
  <dcterms:modified xsi:type="dcterms:W3CDTF">2015-03-05T12:43:00Z</dcterms:modified>
</cp:coreProperties>
</file>