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D0" w:rsidRDefault="00F612D0" w:rsidP="0045595D">
      <w:pPr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BC512E">
        <w:rPr>
          <w:rFonts w:ascii="Arial" w:hAnsi="Arial" w:cs="Arial"/>
          <w:b/>
          <w:sz w:val="24"/>
          <w:szCs w:val="24"/>
        </w:rPr>
        <w:t>14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8BF">
        <w:rPr>
          <w:rFonts w:ascii="Arial" w:hAnsi="Arial" w:cs="Arial"/>
          <w:b/>
          <w:sz w:val="24"/>
          <w:szCs w:val="24"/>
        </w:rPr>
        <w:t>4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Pr="009762A0" w:rsidRDefault="00BC512E" w:rsidP="00BC5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 do conto: personagens de Monteiro Lobato;</w:t>
            </w: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</w:t>
            </w:r>
            <w:r w:rsidR="0045595D">
              <w:rPr>
                <w:rFonts w:ascii="Arial" w:hAnsi="Arial" w:cs="Arial"/>
                <w:sz w:val="24"/>
                <w:szCs w:val="24"/>
              </w:rPr>
              <w:t xml:space="preserve"> Nacional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do livro;</w:t>
            </w: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Filme: sítio do Pica Pau Amarelo.</w:t>
            </w:r>
          </w:p>
          <w:p w:rsidR="007D3C6A" w:rsidRDefault="007D3C6A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9762A0" w:rsidRDefault="00BC512E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161473" w:rsidRDefault="007D3C6A" w:rsidP="00BC512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Valorizar a literatura infantil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 Monteiro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Lobato) como meio de aguçar a curiosidade, imaginação e criatividade.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 xml:space="preserve">, acolhendo os alunos por meio das músicas: bom dia, o coração da menina e do menino, seu bochecha, etc. </w:t>
            </w: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</w:t>
            </w:r>
            <w:r w:rsidRPr="005E5EEF">
              <w:rPr>
                <w:rFonts w:ascii="Arial" w:hAnsi="Arial" w:cs="Arial"/>
                <w:sz w:val="24"/>
                <w:szCs w:val="24"/>
              </w:rPr>
              <w:t xml:space="preserve">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assistir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filme do sítio do pica pau amarelo. Após o filme, explicar quem foi Monteiro Lobato e sobre a sua importância do livro infantil.  Em seguida, aplicar a tarefa, onde os mesmo confeccionarão um livro por meio de pintura e colagens. </w:t>
            </w: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 do conto: Organizar as crianças em círculo para ouvirem algumas histórias de Monteiro Lobato, em seguida, deixá-los folhearem livros de historinhas infantis.</w:t>
            </w: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>
              <w:rPr>
                <w:rFonts w:ascii="Arial" w:hAnsi="Arial" w:cs="Arial"/>
                <w:sz w:val="24"/>
                <w:szCs w:val="24"/>
              </w:rPr>
              <w:t>de pintura, recorte e colagem do desenho de um livro.</w:t>
            </w:r>
          </w:p>
          <w:p w:rsidR="007D3C6A" w:rsidRPr="005E5EEF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 placas,</w:t>
            </w:r>
            <w:r>
              <w:rPr>
                <w:rFonts w:ascii="Arial" w:hAnsi="Arial" w:cs="Arial"/>
                <w:sz w:val="24"/>
                <w:szCs w:val="24"/>
              </w:rPr>
              <w:t xml:space="preserve"> giz de cera, tesoura e Cola.</w:t>
            </w:r>
          </w:p>
          <w:p w:rsidR="00BC512E" w:rsidRPr="007D3C6A" w:rsidRDefault="00BC512E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45595D" w:rsidP="0045595D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BC512E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16</w:t>
      </w:r>
      <w:r w:rsidR="005E5EEF">
        <w:rPr>
          <w:rFonts w:ascii="Arial" w:hAnsi="Arial" w:cs="Arial"/>
          <w:b/>
          <w:sz w:val="24"/>
          <w:szCs w:val="24"/>
        </w:rPr>
        <w:t>/04/15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DE629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8628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“uma lenda indígena (como surgiu o sol e a lua)”;</w:t>
            </w: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BC512E" w:rsidRDefault="00BC512E" w:rsidP="00BC512E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do Índio.</w:t>
            </w:r>
          </w:p>
          <w:p w:rsidR="005E5EEF" w:rsidRPr="00E30931" w:rsidRDefault="005E5EEF" w:rsidP="00E30931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BC512E" w:rsidP="008628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um pouco da história do povo indígena e suas contribuições na formação da população brasileira</w:t>
            </w:r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Propor momentos divertido por meio de músicas diversas;</w:t>
            </w:r>
          </w:p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Organizar as crianças em círculo, para ouvir</w:t>
            </w:r>
            <w:r>
              <w:rPr>
                <w:rFonts w:ascii="Arial" w:hAnsi="Arial" w:cs="Arial"/>
                <w:sz w:val="24"/>
                <w:szCs w:val="24"/>
              </w:rPr>
              <w:t xml:space="preserve"> uma lenda indígena “como surgiu o sol e a lua”</w:t>
            </w:r>
            <w:r w:rsidRPr="00161473">
              <w:rPr>
                <w:rFonts w:ascii="Arial" w:hAnsi="Arial" w:cs="Arial"/>
                <w:sz w:val="24"/>
                <w:szCs w:val="24"/>
              </w:rPr>
              <w:t>, em seguida conversa</w:t>
            </w:r>
            <w:r>
              <w:rPr>
                <w:rFonts w:ascii="Arial" w:hAnsi="Arial" w:cs="Arial"/>
                <w:sz w:val="24"/>
                <w:szCs w:val="24"/>
              </w:rPr>
              <w:t>r com os alunos sobre a lenda</w:t>
            </w:r>
            <w:r w:rsidRPr="0016147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 o povo indígena e sua história e importância. </w:t>
            </w:r>
          </w:p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Tarefa de pintura </w:t>
            </w:r>
            <w:r>
              <w:rPr>
                <w:rFonts w:ascii="Arial" w:hAnsi="Arial" w:cs="Arial"/>
                <w:sz w:val="24"/>
                <w:szCs w:val="24"/>
              </w:rPr>
              <w:t>sobre o índio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E30931" w:rsidRPr="00161473" w:rsidRDefault="00E30931" w:rsidP="00E3093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A4, livro de histórias</w:t>
            </w:r>
            <w:r w:rsidRPr="00161473">
              <w:rPr>
                <w:rFonts w:ascii="Arial" w:hAnsi="Arial" w:cs="Arial"/>
                <w:sz w:val="24"/>
                <w:szCs w:val="24"/>
              </w:rPr>
              <w:t>, lápis de cor.</w:t>
            </w:r>
          </w:p>
          <w:p w:rsidR="00161473" w:rsidRPr="00161473" w:rsidRDefault="00161473" w:rsidP="00E30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ED0521" w:rsidRDefault="005E5EEF" w:rsidP="008628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9762A0" w:rsidRDefault="005E5EEF" w:rsidP="0086286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12D0"/>
    <w:rsid w:val="0001228F"/>
    <w:rsid w:val="00023A49"/>
    <w:rsid w:val="00030E12"/>
    <w:rsid w:val="000518CF"/>
    <w:rsid w:val="00115FF8"/>
    <w:rsid w:val="00161473"/>
    <w:rsid w:val="0018316D"/>
    <w:rsid w:val="001A601C"/>
    <w:rsid w:val="001F7297"/>
    <w:rsid w:val="00231DCF"/>
    <w:rsid w:val="00257224"/>
    <w:rsid w:val="002A2743"/>
    <w:rsid w:val="00342C2F"/>
    <w:rsid w:val="003628BF"/>
    <w:rsid w:val="0045595D"/>
    <w:rsid w:val="00525BF9"/>
    <w:rsid w:val="00526295"/>
    <w:rsid w:val="005E0589"/>
    <w:rsid w:val="005E5EEF"/>
    <w:rsid w:val="005E684E"/>
    <w:rsid w:val="005F5808"/>
    <w:rsid w:val="00622BF2"/>
    <w:rsid w:val="00632111"/>
    <w:rsid w:val="00682E7E"/>
    <w:rsid w:val="00697063"/>
    <w:rsid w:val="006C5560"/>
    <w:rsid w:val="00786323"/>
    <w:rsid w:val="007B7E19"/>
    <w:rsid w:val="007C58B0"/>
    <w:rsid w:val="007D3C6A"/>
    <w:rsid w:val="008029C4"/>
    <w:rsid w:val="00811A73"/>
    <w:rsid w:val="00841314"/>
    <w:rsid w:val="00863409"/>
    <w:rsid w:val="0087329E"/>
    <w:rsid w:val="009006E5"/>
    <w:rsid w:val="0091733E"/>
    <w:rsid w:val="009735DE"/>
    <w:rsid w:val="009762A0"/>
    <w:rsid w:val="009D0589"/>
    <w:rsid w:val="00A00FE2"/>
    <w:rsid w:val="00A11742"/>
    <w:rsid w:val="00B27187"/>
    <w:rsid w:val="00B90F36"/>
    <w:rsid w:val="00BC512E"/>
    <w:rsid w:val="00BF6CB0"/>
    <w:rsid w:val="00C27971"/>
    <w:rsid w:val="00C4250A"/>
    <w:rsid w:val="00C77A4C"/>
    <w:rsid w:val="00D12AFF"/>
    <w:rsid w:val="00D137BD"/>
    <w:rsid w:val="00D24621"/>
    <w:rsid w:val="00DA7FC5"/>
    <w:rsid w:val="00DE629C"/>
    <w:rsid w:val="00E00D9D"/>
    <w:rsid w:val="00E30931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53758-6036-491B-9C8C-3F4A1CE9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VILLANY</cp:lastModifiedBy>
  <cp:revision>49</cp:revision>
  <cp:lastPrinted>2015-03-30T11:36:00Z</cp:lastPrinted>
  <dcterms:created xsi:type="dcterms:W3CDTF">2015-02-12T12:18:00Z</dcterms:created>
  <dcterms:modified xsi:type="dcterms:W3CDTF">2015-04-09T13:12:00Z</dcterms:modified>
</cp:coreProperties>
</file>