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91189B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</w:t>
      </w:r>
      <w:r w:rsidR="00BA4643">
        <w:rPr>
          <w:rFonts w:ascii="Arial" w:hAnsi="Arial" w:cs="Arial"/>
          <w:b/>
          <w:sz w:val="24"/>
          <w:szCs w:val="24"/>
        </w:rPr>
        <w:t>3/11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BA4643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83183F">
        <w:rPr>
          <w:rFonts w:ascii="Arial" w:hAnsi="Arial" w:cs="Arial"/>
          <w:b/>
          <w:sz w:val="24"/>
          <w:szCs w:val="24"/>
        </w:rPr>
        <w:t xml:space="preserve">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AA2E97" w:rsidRDefault="00AA2E97" w:rsidP="00AA2E97">
            <w:pPr>
              <w:pStyle w:val="PargrafodaLista"/>
              <w:tabs>
                <w:tab w:val="left" w:pos="2355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0774" w:rsidRDefault="00AA2E97" w:rsidP="00AA2E97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dos números de 1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2E97" w:rsidRPr="001D2208" w:rsidRDefault="00AA2E97" w:rsidP="00AA2E97">
            <w:pPr>
              <w:pStyle w:val="PargrafodaLista"/>
              <w:tabs>
                <w:tab w:val="left" w:pos="2355"/>
              </w:tabs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1D2208" w:rsidRDefault="00AA2E97" w:rsidP="0083183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o número à quantidade;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AD0774" w:rsidRDefault="00AA2E97" w:rsidP="00AA2E9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para fazer a relação de número com quantidade. Expor números de 1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fazer grupos com o numero correspondente, pedir as crianças para indicar a correspondência correta;</w:t>
            </w:r>
          </w:p>
          <w:p w:rsidR="00AA2E97" w:rsidRDefault="00AA2E97" w:rsidP="00AA2E9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a atividade de escrita envolvendo os números de 1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2E97" w:rsidRPr="001D2208" w:rsidRDefault="00AA2E97" w:rsidP="00AA2E97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ofício, lápis de cor.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AA2E97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o desenvolvimento da criança diante dos conteúdos já trabalhados.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05/11/14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BA4643" w:rsidRDefault="00BA4643" w:rsidP="00BA4643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2FCA" w:rsidRDefault="00BA4643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Apresentação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A4643" w:rsidRDefault="00BA4643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BA4643" w:rsidRPr="00FF0FE2" w:rsidRDefault="00BA4643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192FCA" w:rsidRPr="00FF0FE2" w:rsidRDefault="00BA4643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Reconhecer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verificando a quantidade e sua escrita;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0E7F64" w:rsidRDefault="00BA4643" w:rsidP="00BA46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 a aula oferecendo massa de modelar para as crianças brincarem livremente, em seguida mostrar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para os alunos imitarem a escrita com a massinha;</w:t>
            </w:r>
          </w:p>
          <w:p w:rsidR="00BA4643" w:rsidRDefault="00BA4643" w:rsidP="00BA46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Estimular as crianças a participarem do momento musical: O sapo não lava o pé; meu pintinho amarelinho; a cobra não tem pé; há uma casinha;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patinhos (desenhar no quadro os 5 patinhos enfatizando o numero 5 e a quantidade);</w:t>
            </w:r>
          </w:p>
          <w:p w:rsidR="00BA4643" w:rsidRDefault="00BA4643" w:rsidP="00BA46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escrita envolvendo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A4643" w:rsidRDefault="00BA4643" w:rsidP="00BA464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o para casa.</w:t>
            </w:r>
          </w:p>
          <w:p w:rsidR="00BA4643" w:rsidRPr="008A5023" w:rsidRDefault="00BA4643" w:rsidP="00BA464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RECURSO: Placa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 lápis de cor; lápis de escrever e papel ofício.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BA4643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será concebida como um processo contínuo, no qual o desenvolvimento do aluno será focalizado em seus múltiplos aspectos.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A4643" w:rsidRDefault="00BA4643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A4643" w:rsidRDefault="00BA4643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A4643" w:rsidRDefault="00BA4643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06/11/14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BA4643" w:rsidRDefault="00BA4643" w:rsidP="00BA46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B5002" w:rsidRDefault="0055326F" w:rsidP="0055326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encontro vocálico AI;</w:t>
            </w:r>
          </w:p>
          <w:p w:rsidR="0055326F" w:rsidRPr="00670DC1" w:rsidRDefault="0055326F" w:rsidP="0055326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coletiva;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B5002" w:rsidRPr="00670DC1" w:rsidRDefault="0055326F" w:rsidP="0055326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as possibilidades de formar palavrinhas por meio das vogais;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EA2624" w:rsidRDefault="0055326F" w:rsidP="0055326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aula terá início com a conversa informal sobre os encontros vocálicos;</w:t>
            </w:r>
          </w:p>
          <w:p w:rsidR="0055326F" w:rsidRDefault="0055326F" w:rsidP="0055326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para as crianças de forma prazerosa, mostrando-lhes que “As vogais juntinhas formam palavrinhas!”;</w:t>
            </w:r>
          </w:p>
          <w:p w:rsidR="0055326F" w:rsidRDefault="0055326F" w:rsidP="0055326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Relembrar todas as vogais, apresentar uma placa ilustrativa que representa o encontro vocálico AI, iniciar uma história pedindo ajuda para escolher o nome da personagem, no decorrer do conto estimular participação das crianças, ao relatar a expressão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das personagem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permitir aos alunos uma reflexão para concluir a historia </w:t>
            </w:r>
            <w:r w:rsidR="00305D9F">
              <w:rPr>
                <w:rFonts w:ascii="Arial" w:hAnsi="Arial" w:cs="Arial"/>
                <w:sz w:val="24"/>
                <w:szCs w:val="24"/>
              </w:rPr>
              <w:t>enfatizando</w:t>
            </w:r>
            <w:r>
              <w:rPr>
                <w:rFonts w:ascii="Arial" w:hAnsi="Arial" w:cs="Arial"/>
                <w:sz w:val="24"/>
                <w:szCs w:val="24"/>
              </w:rPr>
              <w:t xml:space="preserve"> o encontro</w:t>
            </w:r>
            <w:r w:rsidR="00305D9F">
              <w:rPr>
                <w:rFonts w:ascii="Arial" w:hAnsi="Arial" w:cs="Arial"/>
                <w:sz w:val="24"/>
                <w:szCs w:val="24"/>
              </w:rPr>
              <w:t xml:space="preserve"> vocálico AI.</w:t>
            </w:r>
          </w:p>
          <w:p w:rsidR="00305D9F" w:rsidRPr="00573243" w:rsidRDefault="00305D9F" w:rsidP="00305D9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 atividade de escrita envolvendo o encontro vocálico em estudo.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974773" w:rsidRDefault="00305D9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Acompanhar a percepção individual dos alunos diante o novo conteúdo.</w:t>
            </w: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83183F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B68F1"/>
    <w:multiLevelType w:val="hybridMultilevel"/>
    <w:tmpl w:val="5B681B22"/>
    <w:lvl w:ilvl="0" w:tplc="0E08C5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91E15"/>
    <w:rsid w:val="000B0EBC"/>
    <w:rsid w:val="000E7F64"/>
    <w:rsid w:val="001463F7"/>
    <w:rsid w:val="00192FCA"/>
    <w:rsid w:val="001C3510"/>
    <w:rsid w:val="002C4D9A"/>
    <w:rsid w:val="00305D9F"/>
    <w:rsid w:val="00367D12"/>
    <w:rsid w:val="00386025"/>
    <w:rsid w:val="003F29A0"/>
    <w:rsid w:val="004545A2"/>
    <w:rsid w:val="0055326F"/>
    <w:rsid w:val="00573243"/>
    <w:rsid w:val="006E6ABD"/>
    <w:rsid w:val="0079655F"/>
    <w:rsid w:val="0083183F"/>
    <w:rsid w:val="008A5023"/>
    <w:rsid w:val="008C1EB8"/>
    <w:rsid w:val="0091189B"/>
    <w:rsid w:val="00AA2E97"/>
    <w:rsid w:val="00AD0774"/>
    <w:rsid w:val="00BA4643"/>
    <w:rsid w:val="00CB5002"/>
    <w:rsid w:val="00D079AC"/>
    <w:rsid w:val="00D13EAA"/>
    <w:rsid w:val="00D25FC1"/>
    <w:rsid w:val="00D31EE6"/>
    <w:rsid w:val="00D3614F"/>
    <w:rsid w:val="00E01577"/>
    <w:rsid w:val="00E17F16"/>
    <w:rsid w:val="00EA2624"/>
    <w:rsid w:val="00EC7B68"/>
    <w:rsid w:val="00F36B3B"/>
    <w:rsid w:val="00F410D7"/>
    <w:rsid w:val="00F45626"/>
    <w:rsid w:val="00F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C9CE-D558-411F-BB0E-C1068954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20</cp:revision>
  <cp:lastPrinted>2014-11-03T17:20:00Z</cp:lastPrinted>
  <dcterms:created xsi:type="dcterms:W3CDTF">2014-08-25T13:21:00Z</dcterms:created>
  <dcterms:modified xsi:type="dcterms:W3CDTF">2014-11-03T17:20:00Z</dcterms:modified>
</cp:coreProperties>
</file>