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5" w:rsidRDefault="002B4195" w:rsidP="002B4195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26579A">
        <w:rPr>
          <w:rFonts w:ascii="Arial" w:hAnsi="Arial" w:cs="Arial"/>
          <w:b/>
          <w:sz w:val="24"/>
          <w:szCs w:val="24"/>
        </w:rPr>
        <w:t>05/03/14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95DE0">
        <w:rPr>
          <w:rFonts w:ascii="Arial" w:hAnsi="Arial" w:cs="Arial"/>
          <w:b/>
          <w:sz w:val="24"/>
          <w:szCs w:val="24"/>
        </w:rPr>
        <w:t>(segunda feira)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195" w:rsidRDefault="002B4195" w:rsidP="002B41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VESPERTINO</w:t>
      </w: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2B4195" w:rsidTr="00A00A67">
        <w:tc>
          <w:tcPr>
            <w:tcW w:w="3535" w:type="dxa"/>
          </w:tcPr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2B4195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2B4195" w:rsidRPr="00506F2D" w:rsidRDefault="002B4195" w:rsidP="0013758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2B4195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84" w:rsidRDefault="00137584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Brinca</w:t>
            </w:r>
            <w:r w:rsidR="0026579A">
              <w:rPr>
                <w:rFonts w:ascii="Arial" w:hAnsi="Arial" w:cs="Arial"/>
                <w:sz w:val="24"/>
                <w:szCs w:val="24"/>
              </w:rPr>
              <w:t>deira livre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6579A" w:rsidRDefault="0026579A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95DE0">
              <w:rPr>
                <w:rFonts w:ascii="Arial" w:hAnsi="Arial" w:cs="Arial"/>
                <w:sz w:val="24"/>
                <w:szCs w:val="24"/>
              </w:rPr>
              <w:t>Apresentação do</w:t>
            </w:r>
            <w:r>
              <w:rPr>
                <w:rFonts w:ascii="Arial" w:hAnsi="Arial" w:cs="Arial"/>
                <w:sz w:val="24"/>
                <w:szCs w:val="24"/>
              </w:rPr>
              <w:t xml:space="preserve"> “Projeto Festival de Alegria”;</w:t>
            </w:r>
          </w:p>
          <w:p w:rsidR="00137584" w:rsidRDefault="0026579A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Leitura compartilhada “O pintinho Adotivo”;</w:t>
            </w:r>
          </w:p>
          <w:p w:rsidR="002B4195" w:rsidRDefault="0026579A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Desenho </w:t>
            </w:r>
            <w:r w:rsidR="00395DE0">
              <w:rPr>
                <w:rFonts w:ascii="Arial" w:hAnsi="Arial" w:cs="Arial"/>
                <w:sz w:val="24"/>
                <w:szCs w:val="24"/>
              </w:rPr>
              <w:t>dirigido;</w:t>
            </w:r>
          </w:p>
          <w:p w:rsidR="00395DE0" w:rsidRDefault="00395DE0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Cor: Amarela</w:t>
            </w: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E0" w:rsidTr="00A00A67">
        <w:tc>
          <w:tcPr>
            <w:tcW w:w="3535" w:type="dxa"/>
          </w:tcPr>
          <w:p w:rsidR="00395DE0" w:rsidRDefault="00395DE0" w:rsidP="00395DE0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395DE0" w:rsidRDefault="00395DE0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Expressar opiniões acerca do que foi lido.</w:t>
            </w:r>
          </w:p>
        </w:tc>
      </w:tr>
      <w:tr w:rsidR="002B4195" w:rsidTr="00A00A67">
        <w:trPr>
          <w:cantSplit/>
          <w:trHeight w:val="1134"/>
        </w:trPr>
        <w:tc>
          <w:tcPr>
            <w:tcW w:w="3535" w:type="dxa"/>
          </w:tcPr>
          <w:p w:rsidR="002B4195" w:rsidRPr="00506F2D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2B4195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395DE0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2B4195" w:rsidRDefault="002B4195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7A02" w:rsidRDefault="0026579A" w:rsidP="00265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Receber os alunos oferecendo-lhes massinha de modelar, pedir as crianças para usar a imaginação deixando-os brincarem livremente.</w:t>
            </w:r>
          </w:p>
          <w:p w:rsidR="00840EF5" w:rsidRDefault="0026579A" w:rsidP="00265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Convidar os alunos para conversar sobre o novo projeto “festival de alegria” apresentando-lhes as expectativas os conteúdos a serem trabalhad</w:t>
            </w:r>
            <w:r w:rsidR="00840EF5">
              <w:rPr>
                <w:rFonts w:ascii="Arial" w:hAnsi="Arial" w:cs="Arial"/>
                <w:sz w:val="24"/>
                <w:szCs w:val="24"/>
              </w:rPr>
              <w:t>os durante o mês</w:t>
            </w:r>
            <w:proofErr w:type="gramStart"/>
            <w:r w:rsidR="00840EF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840EF5">
              <w:rPr>
                <w:rFonts w:ascii="Arial" w:hAnsi="Arial" w:cs="Arial"/>
                <w:sz w:val="24"/>
                <w:szCs w:val="24"/>
              </w:rPr>
              <w:t>a fim de deixá</w:t>
            </w:r>
            <w:r>
              <w:rPr>
                <w:rFonts w:ascii="Arial" w:hAnsi="Arial" w:cs="Arial"/>
                <w:sz w:val="24"/>
                <w:szCs w:val="24"/>
              </w:rPr>
              <w:t>-los</w:t>
            </w:r>
            <w:r w:rsidR="00840EF5">
              <w:rPr>
                <w:rFonts w:ascii="Arial" w:hAnsi="Arial" w:cs="Arial"/>
                <w:sz w:val="24"/>
                <w:szCs w:val="24"/>
              </w:rPr>
              <w:t xml:space="preserve"> interados com os novos temas a serem abordados.</w:t>
            </w:r>
          </w:p>
          <w:p w:rsidR="00840EF5" w:rsidRDefault="00840EF5" w:rsidP="00265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Leitura compartilhada do livro “O pintinho adotivo” apresentar o livro para os pequenos no decorrer da leitura pedir para imitar o barulho dos animais, em seguida distribuir tampinhas de garrafas pet sobre a mesa </w:t>
            </w:r>
            <w:r w:rsidR="00395DE0">
              <w:rPr>
                <w:rFonts w:ascii="Arial" w:hAnsi="Arial" w:cs="Arial"/>
                <w:sz w:val="24"/>
                <w:szCs w:val="24"/>
              </w:rPr>
              <w:t xml:space="preserve">e solicitar </w:t>
            </w:r>
            <w:r>
              <w:rPr>
                <w:rFonts w:ascii="Arial" w:hAnsi="Arial" w:cs="Arial"/>
                <w:sz w:val="24"/>
                <w:szCs w:val="24"/>
              </w:rPr>
              <w:t>para os alunos separar as tampas</w:t>
            </w:r>
            <w:r w:rsidR="00395DE0">
              <w:rPr>
                <w:rFonts w:ascii="Arial" w:hAnsi="Arial" w:cs="Arial"/>
                <w:sz w:val="24"/>
                <w:szCs w:val="24"/>
              </w:rPr>
              <w:t xml:space="preserve"> que representam a cor do pintinho da historia, (cor amarela).</w:t>
            </w:r>
          </w:p>
          <w:p w:rsidR="0026579A" w:rsidRDefault="00840EF5" w:rsidP="00265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Ilustrar a historia individualmente.</w:t>
            </w:r>
            <w:r w:rsidR="002657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579A" w:rsidRDefault="00395DE0" w:rsidP="00265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  <w:p w:rsidR="00395DE0" w:rsidRDefault="00395DE0" w:rsidP="0039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Tampinha de garrafas pet;</w:t>
            </w:r>
          </w:p>
          <w:p w:rsidR="00395DE0" w:rsidRDefault="00395DE0" w:rsidP="0039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massa de modelar;</w:t>
            </w:r>
          </w:p>
          <w:p w:rsidR="00395DE0" w:rsidRDefault="00395DE0" w:rsidP="0039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395DE0" w:rsidRPr="00D077AD" w:rsidRDefault="00395DE0" w:rsidP="0039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ofício.</w:t>
            </w:r>
          </w:p>
        </w:tc>
      </w:tr>
      <w:tr w:rsidR="002B4195" w:rsidTr="00A00A67">
        <w:tc>
          <w:tcPr>
            <w:tcW w:w="3535" w:type="dxa"/>
          </w:tcPr>
          <w:p w:rsidR="002B4195" w:rsidRPr="00506F2D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506F2D" w:rsidRDefault="002B4195" w:rsidP="002B419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</w:t>
            </w:r>
            <w:r w:rsidR="00567A02">
              <w:rPr>
                <w:rFonts w:ascii="Arial" w:hAnsi="Arial" w:cs="Arial"/>
                <w:sz w:val="24"/>
                <w:szCs w:val="24"/>
              </w:rPr>
              <w:t>realizada por meio da observação em produções artísticas da criança, de forma natural.</w:t>
            </w: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89F" w:rsidRDefault="008F489F"/>
    <w:p w:rsidR="009E023B" w:rsidRDefault="009E023B"/>
    <w:p w:rsidR="009E023B" w:rsidRDefault="009E023B" w:rsidP="009E023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E023B" w:rsidRDefault="0026579A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06/03/14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9E023B" w:rsidTr="00A00A67">
        <w:tc>
          <w:tcPr>
            <w:tcW w:w="3535" w:type="dxa"/>
          </w:tcPr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AA0184" w:rsidRDefault="009E023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9E023B" w:rsidRPr="00506F2D" w:rsidRDefault="009E023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977E6E" w:rsidRDefault="00977E6E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E023B" w:rsidRDefault="00977E6E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Apresentação da cor vermelha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9E023B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9E023B" w:rsidRDefault="00977E6E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Brincadeira dirigida (jacarandá)</w:t>
            </w:r>
            <w:r w:rsidR="009E02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023B" w:rsidRDefault="00977E6E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Musica</w:t>
            </w:r>
            <w:r w:rsidR="009E02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023B" w:rsidRDefault="00977E6E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Atividade com crachá</w:t>
            </w:r>
            <w:r w:rsidR="009E02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E71" w:rsidTr="00A00A67">
        <w:tc>
          <w:tcPr>
            <w:tcW w:w="3535" w:type="dxa"/>
          </w:tcPr>
          <w:p w:rsidR="00505E71" w:rsidRDefault="00505E71" w:rsidP="00505E7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505E71" w:rsidRDefault="00505E71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a escrita do próprio nome.</w:t>
            </w:r>
          </w:p>
        </w:tc>
      </w:tr>
      <w:tr w:rsidR="009E023B" w:rsidTr="00A00A67">
        <w:trPr>
          <w:cantSplit/>
          <w:trHeight w:val="1134"/>
        </w:trPr>
        <w:tc>
          <w:tcPr>
            <w:tcW w:w="3535" w:type="dxa"/>
          </w:tcPr>
          <w:p w:rsidR="009E023B" w:rsidRPr="00506F2D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AA0184" w:rsidRDefault="009E023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505E71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9E023B" w:rsidRDefault="009E023B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023B" w:rsidRDefault="009E023B" w:rsidP="0097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03351">
              <w:rPr>
                <w:rFonts w:ascii="Arial" w:hAnsi="Arial" w:cs="Arial"/>
                <w:sz w:val="24"/>
                <w:szCs w:val="24"/>
              </w:rPr>
              <w:t>Acolhida com músicas diversificadas: Era uma casinha, seu Lobato, Da minha viola.</w:t>
            </w:r>
          </w:p>
          <w:p w:rsidR="00C03351" w:rsidRDefault="00C03351" w:rsidP="0097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Espalhar tampinhas de garrafa pet sobre a mesa, convidar as crianças a participar da brincadeira Jacarandá, solicitando que peguem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tampinha amarela, uma vermelha, duas tampinha etc.</w:t>
            </w:r>
          </w:p>
          <w:p w:rsidR="00C03351" w:rsidRDefault="00C03351" w:rsidP="0097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Levar os alunos para fazer um passeio pelo pátio da escola, no decorrer do mesmo apresentar objetos com a cor vermelha.</w:t>
            </w:r>
          </w:p>
          <w:p w:rsidR="00C03351" w:rsidRDefault="00C03351" w:rsidP="0097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Distribuir os crachás para as crianças pintarem seus próprios nomes.</w:t>
            </w:r>
          </w:p>
          <w:p w:rsidR="00C03351" w:rsidRDefault="00505E71" w:rsidP="0097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  <w:p w:rsidR="00505E71" w:rsidRDefault="00505E71" w:rsidP="00505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Tampinha de garrafa pet;</w:t>
            </w:r>
          </w:p>
          <w:p w:rsidR="00505E71" w:rsidRDefault="00505E71" w:rsidP="00505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Crachás;</w:t>
            </w:r>
          </w:p>
          <w:p w:rsidR="00505E71" w:rsidRDefault="00505E71" w:rsidP="00505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505E71" w:rsidRPr="00D077AD" w:rsidRDefault="00505E71" w:rsidP="00505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ofício.</w:t>
            </w:r>
          </w:p>
        </w:tc>
      </w:tr>
      <w:tr w:rsidR="009E023B" w:rsidTr="00A00A67">
        <w:tc>
          <w:tcPr>
            <w:tcW w:w="3535" w:type="dxa"/>
          </w:tcPr>
          <w:p w:rsidR="009E023B" w:rsidRPr="00506F2D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506F2D" w:rsidRDefault="009E023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realizada por meio da percepção e o desenvolvimento da coordenação motora fina.</w:t>
            </w: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023B" w:rsidRDefault="009E023B" w:rsidP="009E023B"/>
    <w:p w:rsidR="005D735B" w:rsidRDefault="005D735B" w:rsidP="009E023B"/>
    <w:p w:rsidR="005D735B" w:rsidRDefault="005D735B" w:rsidP="009E023B"/>
    <w:p w:rsidR="005D735B" w:rsidRDefault="005D735B" w:rsidP="009E023B"/>
    <w:p w:rsidR="005D735B" w:rsidRDefault="005D735B" w:rsidP="009E023B"/>
    <w:p w:rsidR="006C159B" w:rsidRDefault="006C159B" w:rsidP="006C159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6C159B" w:rsidRDefault="0026579A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07/03/14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59B" w:rsidRDefault="006C159B" w:rsidP="006C15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6C159B" w:rsidTr="00A00A67">
        <w:tc>
          <w:tcPr>
            <w:tcW w:w="3535" w:type="dxa"/>
          </w:tcPr>
          <w:p w:rsidR="006C159B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Pr="00AA0184" w:rsidRDefault="006C159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6C159B" w:rsidRPr="00506F2D" w:rsidRDefault="006C159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6C159B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351" w:rsidRDefault="006C159B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03351">
              <w:rPr>
                <w:rFonts w:ascii="Arial" w:hAnsi="Arial" w:cs="Arial"/>
                <w:sz w:val="24"/>
                <w:szCs w:val="24"/>
              </w:rPr>
              <w:t>Dia Internacional da mulher</w:t>
            </w:r>
          </w:p>
          <w:p w:rsidR="006C159B" w:rsidRDefault="00C03351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Historia com placas “Mulheres Especiais”</w:t>
            </w:r>
            <w:r w:rsidR="006C15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3351" w:rsidRDefault="00C03351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Confecção de lembrancinhas;</w:t>
            </w:r>
          </w:p>
          <w:p w:rsidR="006C159B" w:rsidRDefault="00C03351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Valor Respeito</w:t>
            </w:r>
            <w:r w:rsidR="00505E7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05E71" w:rsidRDefault="00505E71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Brincadeira livre.</w:t>
            </w:r>
          </w:p>
          <w:p w:rsidR="006C159B" w:rsidRDefault="006C159B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E71" w:rsidTr="00A00A67">
        <w:tc>
          <w:tcPr>
            <w:tcW w:w="3535" w:type="dxa"/>
          </w:tcPr>
          <w:p w:rsidR="00505E71" w:rsidRDefault="00505E71" w:rsidP="00505E7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505E71" w:rsidRDefault="00505E71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Ter uma imagem positiva do papel da mulher na sociedade.</w:t>
            </w:r>
          </w:p>
        </w:tc>
      </w:tr>
      <w:tr w:rsidR="006C159B" w:rsidTr="00A00A67">
        <w:trPr>
          <w:cantSplit/>
          <w:trHeight w:val="1134"/>
        </w:trPr>
        <w:tc>
          <w:tcPr>
            <w:tcW w:w="3535" w:type="dxa"/>
          </w:tcPr>
          <w:p w:rsidR="006C159B" w:rsidRPr="00506F2D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Pr="00AA0184" w:rsidRDefault="006C159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505E71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6C159B" w:rsidRDefault="006C159B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159B" w:rsidRDefault="00C03351" w:rsidP="00C033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Receber os alunos com blocos de encaixe sobre a </w:t>
            </w:r>
            <w:r w:rsidR="00B90E67">
              <w:rPr>
                <w:rFonts w:ascii="Arial" w:hAnsi="Arial" w:cs="Arial"/>
                <w:sz w:val="24"/>
                <w:szCs w:val="24"/>
              </w:rPr>
              <w:t>mesa convidá-los a brincar livre</w:t>
            </w:r>
            <w:r>
              <w:rPr>
                <w:rFonts w:ascii="Arial" w:hAnsi="Arial" w:cs="Arial"/>
                <w:sz w:val="24"/>
                <w:szCs w:val="24"/>
              </w:rPr>
              <w:t>mente</w:t>
            </w:r>
            <w:r w:rsidR="00B90E6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0E67" w:rsidRDefault="00B90E67" w:rsidP="00C033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Por meio de conversa informal falar com os alunos sobre o dia internacional da mulher, enfatizar o valor respeito;</w:t>
            </w:r>
          </w:p>
          <w:p w:rsidR="00B90E67" w:rsidRDefault="00B90E67" w:rsidP="00B90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Utilizar de placas para contar a historia “Mulheres Especiais”, com ilustrações de mulheres exercendo varias funções, em casa, no trabalho,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 estimular as crianças para falar sobre mulheres importantes em suas vidas, na qual eles convivem.</w:t>
            </w:r>
          </w:p>
          <w:p w:rsidR="00B90E67" w:rsidRDefault="00B90E67" w:rsidP="00B90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Confeccionar a lembrança para entregar para as mães, entregar a mensagem do dia internacional da mulher para as crianças colorir;</w:t>
            </w:r>
          </w:p>
          <w:p w:rsidR="00B90E67" w:rsidRDefault="00505E71" w:rsidP="00B90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505E71" w:rsidRDefault="00505E71" w:rsidP="00505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Bloco de encaixe;</w:t>
            </w:r>
          </w:p>
          <w:p w:rsidR="00505E71" w:rsidRDefault="00505E71" w:rsidP="00505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Placas ilustrativas;</w:t>
            </w:r>
          </w:p>
          <w:p w:rsidR="00505E71" w:rsidRDefault="00505E71" w:rsidP="00505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505E71" w:rsidRDefault="00505E71" w:rsidP="00505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Lápis de cor.</w:t>
            </w:r>
          </w:p>
          <w:p w:rsidR="00505E71" w:rsidRPr="00D077AD" w:rsidRDefault="00505E71" w:rsidP="00B90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59B" w:rsidTr="00A00A67">
        <w:tc>
          <w:tcPr>
            <w:tcW w:w="3535" w:type="dxa"/>
          </w:tcPr>
          <w:p w:rsidR="006C159B" w:rsidRPr="00506F2D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Pr="00506F2D" w:rsidRDefault="006C159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realizada por meio da </w:t>
            </w:r>
            <w:r w:rsidR="005D735B">
              <w:rPr>
                <w:rFonts w:ascii="Arial" w:hAnsi="Arial" w:cs="Arial"/>
                <w:sz w:val="24"/>
                <w:szCs w:val="24"/>
              </w:rPr>
              <w:t>oralidade, e desenvolvimento da coordenação motora fina.</w:t>
            </w:r>
          </w:p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59B" w:rsidRDefault="006C159B" w:rsidP="00395DE0"/>
    <w:sectPr w:rsidR="006C159B" w:rsidSect="0036600D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195"/>
    <w:rsid w:val="00030A4A"/>
    <w:rsid w:val="00137584"/>
    <w:rsid w:val="0026579A"/>
    <w:rsid w:val="002B4195"/>
    <w:rsid w:val="0036600D"/>
    <w:rsid w:val="003823FD"/>
    <w:rsid w:val="00395DE0"/>
    <w:rsid w:val="004F2807"/>
    <w:rsid w:val="00505E71"/>
    <w:rsid w:val="00567A02"/>
    <w:rsid w:val="005D735B"/>
    <w:rsid w:val="006073A8"/>
    <w:rsid w:val="006C159B"/>
    <w:rsid w:val="00840EF5"/>
    <w:rsid w:val="008F489F"/>
    <w:rsid w:val="00977E6E"/>
    <w:rsid w:val="009E023B"/>
    <w:rsid w:val="00A54683"/>
    <w:rsid w:val="00B90E67"/>
    <w:rsid w:val="00C03351"/>
    <w:rsid w:val="00D42F3A"/>
    <w:rsid w:val="00D42FBE"/>
    <w:rsid w:val="00D94BDF"/>
    <w:rsid w:val="00DE3788"/>
    <w:rsid w:val="00ED4677"/>
    <w:rsid w:val="00EE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B41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4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5370-886B-4CA1-9DDE-564C976E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Help</cp:lastModifiedBy>
  <cp:revision>11</cp:revision>
  <dcterms:created xsi:type="dcterms:W3CDTF">2014-03-10T10:53:00Z</dcterms:created>
  <dcterms:modified xsi:type="dcterms:W3CDTF">2014-05-23T12:38:00Z</dcterms:modified>
</cp:coreProperties>
</file>