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25/08/14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3183F" w:rsidRDefault="0083183F" w:rsidP="0083183F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Música diversas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Trava-língua;</w:t>
            </w:r>
          </w:p>
          <w:p w:rsidR="0083183F" w:rsidRPr="001D2208" w:rsidRDefault="0083183F" w:rsidP="0083183F">
            <w:pPr>
              <w:pStyle w:val="PargrafodaLista"/>
              <w:numPr>
                <w:ilvl w:val="0"/>
                <w:numId w:val="2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1D2208" w:rsidRDefault="0083183F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83183F" w:rsidRDefault="0083183F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as crianças para cantar suas músicas preferidas;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convidá-los a falarem todos juntos e bem rápido o trava-língua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(sabiá sabido sabe assobiar), posteriormente u  a um repetirá o trava-língua;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Depois juntamente com a ajuda da professora cada criança será conduzida ao quadro branco para fazer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papel ofício; pincel para quadro; quadro branco.</w:t>
            </w:r>
          </w:p>
          <w:p w:rsidR="0083183F" w:rsidRPr="001D2208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meio da interação durante as atividades.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27/08/14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Lenda: O Boto;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Parlendas: O sapo e a casinha da vovó;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Numeral: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geométrica: Triangulo;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83183F" w:rsidRPr="00FF0FE2" w:rsidRDefault="0083183F" w:rsidP="00EF5E1F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Praticar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183F" w:rsidRPr="00FF0FE2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forma geométrica triângulo.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/>
        </w:tc>
        <w:tc>
          <w:tcPr>
            <w:tcW w:w="6769" w:type="dxa"/>
            <w:hideMark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Iniciaremos a aula por meio de brincadeira livre, oferecendo massa de modelar para as crianças brincarem livremente;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Através da roda de conversa, fazer o conto da lenda do Boto, utilizando placas ilustrativas, e as parlendas O sapo e a casinha da vovó, estimulando sempre a participação dos alunos nas atividades;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Atividade de escrita envolvendo a escrita do numeral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 identificação da forma geométrica triângulo;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Enviar o para casa: </w:t>
            </w:r>
          </w:p>
          <w:p w:rsidR="0083183F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massa de modelar, placas com personagens folclóricas; papel ofício e lápis de cor.</w:t>
            </w:r>
          </w:p>
          <w:p w:rsidR="0083183F" w:rsidRPr="008445D5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6050A0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D84FEB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meio da observação e registros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individual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verificar o desenvolvimento da coordenação motora fina e da linguagem oral.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28/08/14 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Escrita da vogal I;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Trava-língua: Um sapo;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Lenda: A mula-sem-cabeça;</w:t>
            </w:r>
          </w:p>
          <w:p w:rsidR="0083183F" w:rsidRPr="00670DC1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 escrita da vogal I;</w:t>
            </w:r>
          </w:p>
          <w:p w:rsidR="0083183F" w:rsidRPr="00670DC1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 conhecimento do folclore brasileiro, observando suas características e valores.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Para dar início a aula será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oferecido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blocos de encaixe para as crianças interagirem e brincarem livremente;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Convidar a turma para citar o trava-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língua”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Um sapo”, estimulando-os a superar as possíveis dificuldades;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 turma em círculo para realizar o conto da lenda “a mula-sem-cabeça”, utilizando placa com a personagem;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escrita envolvendo a escrita da vogal I.</w:t>
            </w:r>
          </w:p>
          <w:p w:rsidR="0083183F" w:rsidRPr="00BA3889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blocos de encaixe, placa, papel ofício e lápis de cor.</w:t>
            </w: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974773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Ocorrerá de forma continua.</w:t>
            </w:r>
          </w:p>
        </w:tc>
      </w:tr>
    </w:tbl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506F2D">
        <w:rPr>
          <w:rFonts w:ascii="Arial" w:hAnsi="Arial" w:cs="Arial"/>
          <w:b/>
          <w:i/>
          <w:sz w:val="38"/>
          <w:szCs w:val="28"/>
        </w:rPr>
        <w:lastRenderedPageBreak/>
        <w:t xml:space="preserve">CMEI </w:t>
      </w:r>
      <w:r>
        <w:rPr>
          <w:rFonts w:ascii="Arial" w:hAnsi="Arial" w:cs="Arial"/>
          <w:b/>
          <w:i/>
          <w:sz w:val="38"/>
          <w:szCs w:val="28"/>
        </w:rPr>
        <w:t xml:space="preserve">RECANTO </w:t>
      </w:r>
      <w:r w:rsidRPr="00506F2D">
        <w:rPr>
          <w:rFonts w:ascii="Arial" w:hAnsi="Arial" w:cs="Arial"/>
          <w:b/>
          <w:i/>
          <w:sz w:val="38"/>
          <w:szCs w:val="28"/>
        </w:rPr>
        <w:t>INFANTIL</w:t>
      </w:r>
    </w:p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29/08/14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 Período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Bimestre</w:t>
      </w: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3183F" w:rsidRDefault="0083183F" w:rsidP="00831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Conteúdo</w:t>
            </w:r>
            <w:r>
              <w:rPr>
                <w:b/>
              </w:rPr>
              <w:t>/ Atividades</w:t>
            </w:r>
          </w:p>
        </w:tc>
        <w:tc>
          <w:tcPr>
            <w:tcW w:w="6769" w:type="dxa"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Dinâmica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Scooby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dôo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 bíblica: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Zaquel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O sitio do pica-pau-amarelo;</w:t>
            </w:r>
          </w:p>
          <w:p w:rsidR="0083183F" w:rsidRPr="006C047E" w:rsidRDefault="0083183F" w:rsidP="0083183F">
            <w:pPr>
              <w:pStyle w:val="PargrafodaLista"/>
              <w:numPr>
                <w:ilvl w:val="0"/>
                <w:numId w:val="1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Valor: dedicação.</w:t>
            </w:r>
          </w:p>
        </w:tc>
      </w:tr>
      <w:tr w:rsidR="0083183F" w:rsidTr="00EF5E1F">
        <w:trPr>
          <w:cantSplit/>
          <w:trHeight w:val="1134"/>
        </w:trPr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</w:tcPr>
          <w:p w:rsidR="0083183F" w:rsidRPr="006C047E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Desenvolver atitudes para uma vida mais harmoniosa.</w:t>
            </w:r>
          </w:p>
        </w:tc>
      </w:tr>
      <w:tr w:rsidR="0083183F" w:rsidTr="00EF5E1F">
        <w:tc>
          <w:tcPr>
            <w:tcW w:w="3535" w:type="dxa"/>
          </w:tcPr>
          <w:p w:rsidR="0083183F" w:rsidRPr="00AA0184" w:rsidRDefault="0083183F" w:rsidP="00EF5E1F">
            <w:pPr>
              <w:pStyle w:val="Ttulo"/>
              <w:jc w:val="center"/>
              <w:rPr>
                <w:b/>
              </w:rPr>
            </w:pPr>
          </w:p>
          <w:p w:rsidR="0083183F" w:rsidRDefault="0083183F" w:rsidP="00EF5E1F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83183F" w:rsidRPr="009307D3" w:rsidRDefault="0083183F" w:rsidP="00EF5E1F">
            <w:pPr>
              <w:jc w:val="center"/>
            </w:pPr>
          </w:p>
        </w:tc>
        <w:tc>
          <w:tcPr>
            <w:tcW w:w="6769" w:type="dxa"/>
            <w:hideMark/>
          </w:tcPr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Receber os alunos de forma harmoniosa;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Convidá-los a participar da dinâmica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Scooby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dôo, onde a professora inicia sozinha contando a música em seguida vai chamando as crianças uma a uma, formando uma grande fila;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término da dinâmica serão convidados a assistir o filme do sítio do pica-pau-amarelo.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Posteriormente ouvirão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historia bíblica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Zaquel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”, em seguida.</w:t>
            </w:r>
          </w:p>
          <w:p w:rsidR="0083183F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RECURSO: TV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 Aparelho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DVD, Papel ofício, Lápis de cor, placas.</w:t>
            </w:r>
          </w:p>
          <w:p w:rsidR="0083183F" w:rsidRPr="00147CC6" w:rsidRDefault="0083183F" w:rsidP="00EF5E1F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60032D" w:rsidRDefault="0083183F" w:rsidP="00EF5E1F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hideMark/>
          </w:tcPr>
          <w:p w:rsidR="0083183F" w:rsidRPr="00AF6E93" w:rsidRDefault="0083183F" w:rsidP="00EF5E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183F" w:rsidTr="00EF5E1F">
        <w:tc>
          <w:tcPr>
            <w:tcW w:w="3535" w:type="dxa"/>
          </w:tcPr>
          <w:p w:rsidR="0083183F" w:rsidRPr="00506F2D" w:rsidRDefault="0083183F" w:rsidP="00EF5E1F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AA0184">
              <w:rPr>
                <w:b/>
              </w:rPr>
              <w:t>Avaliação</w:t>
            </w:r>
          </w:p>
        </w:tc>
        <w:tc>
          <w:tcPr>
            <w:tcW w:w="6769" w:type="dxa"/>
            <w:hideMark/>
          </w:tcPr>
          <w:p w:rsidR="0083183F" w:rsidRPr="00A95B99" w:rsidRDefault="0083183F" w:rsidP="0083183F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observação individual durante a execução das tarefas.</w:t>
            </w:r>
          </w:p>
        </w:tc>
      </w:tr>
    </w:tbl>
    <w:p w:rsidR="0083183F" w:rsidRDefault="0083183F" w:rsidP="0083183F"/>
    <w:p w:rsidR="0083183F" w:rsidRDefault="0083183F" w:rsidP="0083183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67D12" w:rsidRDefault="00367D12"/>
    <w:sectPr w:rsidR="00367D12" w:rsidSect="001E6C9D">
      <w:pgSz w:w="11906" w:h="16838" w:code="9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63"/>
    <w:multiLevelType w:val="hybridMultilevel"/>
    <w:tmpl w:val="5126A346"/>
    <w:lvl w:ilvl="0" w:tplc="88A0D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51019"/>
    <w:multiLevelType w:val="hybridMultilevel"/>
    <w:tmpl w:val="4F667C36"/>
    <w:lvl w:ilvl="0" w:tplc="E542D6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3183F"/>
    <w:rsid w:val="00367D12"/>
    <w:rsid w:val="0083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8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1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8318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318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dcterms:created xsi:type="dcterms:W3CDTF">2014-08-25T13:21:00Z</dcterms:created>
  <dcterms:modified xsi:type="dcterms:W3CDTF">2014-08-25T13:22:00Z</dcterms:modified>
</cp:coreProperties>
</file>